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43C" w:rsidRPr="008F6E36" w:rsidRDefault="0041143C" w:rsidP="0041143C">
      <w:pPr>
        <w:jc w:val="center"/>
        <w:rPr>
          <w:rFonts w:ascii="Calibri" w:hAnsi="Calibri" w:cs="Calibri"/>
          <w:b/>
          <w:sz w:val="24"/>
          <w:szCs w:val="24"/>
          <w:lang w:val="es-ES_tradnl"/>
        </w:rPr>
      </w:pPr>
      <w:r w:rsidRPr="008F6E36">
        <w:rPr>
          <w:rFonts w:ascii="Calibri" w:hAnsi="Calibri" w:cs="Calibri"/>
          <w:b/>
          <w:sz w:val="24"/>
          <w:szCs w:val="24"/>
          <w:bdr w:val="single" w:sz="4" w:space="0" w:color="auto"/>
          <w:lang w:val="es-ES_tradnl"/>
        </w:rPr>
        <w:t xml:space="preserve">ANEXO </w:t>
      </w:r>
      <w:r w:rsidR="001840E3" w:rsidRPr="008F6E36">
        <w:rPr>
          <w:rFonts w:ascii="Calibri" w:hAnsi="Calibri" w:cs="Calibri"/>
          <w:b/>
          <w:sz w:val="24"/>
          <w:szCs w:val="24"/>
          <w:bdr w:val="single" w:sz="4" w:space="0" w:color="auto"/>
          <w:lang w:val="es-ES_tradnl"/>
        </w:rPr>
        <w:t>II-5</w:t>
      </w:r>
    </w:p>
    <w:p w:rsidR="001840E3" w:rsidRPr="008F6E36" w:rsidRDefault="001840E3" w:rsidP="001840E3">
      <w:pPr>
        <w:tabs>
          <w:tab w:val="left" w:pos="5100"/>
        </w:tabs>
        <w:ind w:left="-567" w:right="-710"/>
        <w:jc w:val="center"/>
        <w:rPr>
          <w:rFonts w:ascii="Calibri" w:hAnsi="Calibri" w:cs="Calibri"/>
          <w:b/>
          <w:bCs/>
          <w:sz w:val="24"/>
          <w:szCs w:val="24"/>
          <w:lang w:val="es-ES_tradnl"/>
        </w:rPr>
      </w:pPr>
      <w:r w:rsidRPr="008F6E36">
        <w:rPr>
          <w:rFonts w:ascii="Calibri" w:hAnsi="Calibri" w:cs="Calibri"/>
          <w:b/>
          <w:bCs/>
          <w:sz w:val="24"/>
          <w:szCs w:val="24"/>
          <w:lang w:val="es-ES_tradnl"/>
        </w:rPr>
        <w:t>LIQUIDACIÓN INDIVIDUAL DE DIETAS Y LOCOMOCIÓN</w:t>
      </w:r>
    </w:p>
    <w:p w:rsidR="001840E3" w:rsidRPr="008F6E36" w:rsidRDefault="001840E3" w:rsidP="001840E3">
      <w:pPr>
        <w:tabs>
          <w:tab w:val="left" w:pos="5100"/>
        </w:tabs>
        <w:jc w:val="both"/>
        <w:rPr>
          <w:rFonts w:ascii="Calibri" w:hAnsi="Calibri" w:cs="Calibri"/>
          <w:b/>
          <w:bCs/>
          <w:sz w:val="24"/>
          <w:szCs w:val="24"/>
        </w:rPr>
      </w:pPr>
      <w:r w:rsidRPr="008F6E36">
        <w:rPr>
          <w:rFonts w:ascii="Calibri" w:hAnsi="Calibri" w:cs="Calibri"/>
          <w:b/>
          <w:bCs/>
          <w:sz w:val="24"/>
          <w:szCs w:val="24"/>
        </w:rPr>
        <w:t xml:space="preserve">Decreto n.º 37/2025, de 8 de mayo, por el que se regula la concesión directa de subvenciones a Ayuntamientos y Mancomunidades de Servicios Sociales de la Región de Murcia, para la realización de proyectos piloto de potenciación del trabajo en red entre los Servicios Sociales de Atención Primaria (SSAP) y otros sistemas públicos y de iniciativa social para el apoyo a familias con menores en riesgo de desprotección en el ejercicio 2025, en el marco del Plan de Recuperación, Transformación y Resiliencia del Mecanismo de Recuperación y Resiliencia </w:t>
      </w:r>
      <w:proofErr w:type="spellStart"/>
      <w:r w:rsidRPr="008F6E36">
        <w:rPr>
          <w:rFonts w:ascii="Calibri" w:hAnsi="Calibri" w:cs="Calibri"/>
          <w:b/>
          <w:bCs/>
          <w:sz w:val="24"/>
          <w:szCs w:val="24"/>
        </w:rPr>
        <w:t>Next</w:t>
      </w:r>
      <w:proofErr w:type="spellEnd"/>
      <w:r w:rsidRPr="008F6E36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F6E36">
        <w:rPr>
          <w:rFonts w:ascii="Calibri" w:hAnsi="Calibri" w:cs="Calibri"/>
          <w:b/>
          <w:bCs/>
          <w:sz w:val="24"/>
          <w:szCs w:val="24"/>
        </w:rPr>
        <w:t>Generation</w:t>
      </w:r>
      <w:proofErr w:type="spellEnd"/>
      <w:r w:rsidRPr="008F6E36">
        <w:rPr>
          <w:rFonts w:ascii="Calibri" w:hAnsi="Calibri" w:cs="Calibri"/>
          <w:b/>
          <w:bCs/>
          <w:sz w:val="24"/>
          <w:szCs w:val="24"/>
        </w:rPr>
        <w:t xml:space="preserve"> EU.</w:t>
      </w:r>
    </w:p>
    <w:p w:rsidR="00E64366" w:rsidRPr="008F6E36" w:rsidRDefault="00E64366" w:rsidP="00E64366">
      <w:pPr>
        <w:ind w:right="-568"/>
        <w:rPr>
          <w:rFonts w:ascii="Calibri" w:hAnsi="Calibri" w:cs="Calibri"/>
          <w:sz w:val="24"/>
          <w:szCs w:val="24"/>
        </w:rPr>
      </w:pPr>
    </w:p>
    <w:p w:rsidR="0041143C" w:rsidRPr="008F6E3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Calibri" w:hAnsi="Calibri" w:cs="Calibri"/>
          <w:sz w:val="24"/>
          <w:szCs w:val="24"/>
        </w:rPr>
      </w:pPr>
      <w:proofErr w:type="spellStart"/>
      <w:r w:rsidRPr="008F6E36">
        <w:rPr>
          <w:rFonts w:ascii="Calibri" w:hAnsi="Calibri" w:cs="Calibri"/>
          <w:sz w:val="24"/>
          <w:szCs w:val="24"/>
        </w:rPr>
        <w:t>Dº</w:t>
      </w:r>
      <w:proofErr w:type="spellEnd"/>
      <w:r w:rsidRPr="008F6E36">
        <w:rPr>
          <w:rFonts w:ascii="Calibri" w:hAnsi="Calibri" w:cs="Calibri"/>
          <w:sz w:val="24"/>
          <w:szCs w:val="24"/>
        </w:rPr>
        <w:t xml:space="preserve">/ª </w:t>
      </w:r>
    </w:p>
    <w:p w:rsidR="0041143C" w:rsidRPr="008F6E3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Calibri" w:hAnsi="Calibri" w:cs="Calibri"/>
          <w:sz w:val="24"/>
          <w:szCs w:val="24"/>
        </w:rPr>
      </w:pPr>
      <w:r w:rsidRPr="008F6E36">
        <w:rPr>
          <w:rFonts w:ascii="Calibri" w:hAnsi="Calibri" w:cs="Calibri"/>
          <w:sz w:val="24"/>
          <w:szCs w:val="24"/>
        </w:rPr>
        <w:t xml:space="preserve">Con domicilio: </w:t>
      </w:r>
    </w:p>
    <w:p w:rsidR="0041143C" w:rsidRPr="008F6E3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Calibri" w:hAnsi="Calibri" w:cs="Calibri"/>
          <w:sz w:val="24"/>
          <w:szCs w:val="24"/>
        </w:rPr>
      </w:pPr>
      <w:r w:rsidRPr="008F6E36">
        <w:rPr>
          <w:rFonts w:ascii="Calibri" w:hAnsi="Calibri" w:cs="Calibri"/>
          <w:sz w:val="24"/>
          <w:szCs w:val="24"/>
        </w:rPr>
        <w:t xml:space="preserve">NIF: </w:t>
      </w:r>
    </w:p>
    <w:p w:rsidR="0041143C" w:rsidRPr="008F6E3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Calibri" w:hAnsi="Calibri" w:cs="Calibri"/>
          <w:sz w:val="24"/>
          <w:szCs w:val="24"/>
        </w:rPr>
      </w:pPr>
      <w:r w:rsidRPr="008F6E36">
        <w:rPr>
          <w:rFonts w:ascii="Calibri" w:hAnsi="Calibri" w:cs="Calibri"/>
          <w:sz w:val="24"/>
          <w:szCs w:val="24"/>
        </w:rPr>
        <w:t xml:space="preserve">se ha desplazado los días: </w:t>
      </w:r>
    </w:p>
    <w:p w:rsidR="0041143C" w:rsidRPr="008F6E3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Calibri" w:hAnsi="Calibri" w:cs="Calibri"/>
          <w:sz w:val="24"/>
          <w:szCs w:val="24"/>
        </w:rPr>
      </w:pPr>
      <w:r w:rsidRPr="008F6E36">
        <w:rPr>
          <w:rFonts w:ascii="Calibri" w:hAnsi="Calibri" w:cs="Calibri"/>
          <w:sz w:val="24"/>
          <w:szCs w:val="24"/>
        </w:rPr>
        <w:t xml:space="preserve">a la localidad: </w:t>
      </w:r>
    </w:p>
    <w:p w:rsidR="001840E3" w:rsidRPr="008F6E36" w:rsidRDefault="001840E3" w:rsidP="00E64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Calibri" w:hAnsi="Calibri" w:cs="Calibri"/>
          <w:sz w:val="24"/>
          <w:szCs w:val="24"/>
        </w:rPr>
      </w:pPr>
      <w:r w:rsidRPr="008F6E36">
        <w:rPr>
          <w:rFonts w:ascii="Calibri" w:hAnsi="Calibri" w:cs="Calibri"/>
          <w:sz w:val="24"/>
          <w:szCs w:val="24"/>
        </w:rPr>
        <w:t xml:space="preserve">en calidad de </w:t>
      </w:r>
    </w:p>
    <w:p w:rsidR="0041143C" w:rsidRPr="008F6E36" w:rsidRDefault="001840E3" w:rsidP="00E64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Calibri" w:hAnsi="Calibri" w:cs="Calibri"/>
          <w:sz w:val="24"/>
          <w:szCs w:val="24"/>
        </w:rPr>
      </w:pPr>
      <w:r w:rsidRPr="008F6E36">
        <w:rPr>
          <w:rFonts w:ascii="Calibri" w:hAnsi="Calibri" w:cs="Calibri"/>
          <w:sz w:val="24"/>
          <w:szCs w:val="24"/>
        </w:rPr>
        <w:t>con objeto de:</w:t>
      </w:r>
      <w:r w:rsidRPr="008F6E36">
        <w:rPr>
          <w:rFonts w:ascii="Calibri" w:hAnsi="Calibri" w:cs="Calibri"/>
          <w:sz w:val="24"/>
          <w:szCs w:val="24"/>
        </w:rPr>
        <w:br/>
      </w:r>
    </w:p>
    <w:p w:rsidR="0041143C" w:rsidRPr="008F6E36" w:rsidRDefault="0041143C" w:rsidP="0041143C">
      <w:pPr>
        <w:ind w:left="-426" w:right="-568"/>
        <w:rPr>
          <w:rFonts w:ascii="Calibri" w:hAnsi="Calibri" w:cs="Calibri"/>
          <w:sz w:val="24"/>
          <w:szCs w:val="24"/>
        </w:rPr>
      </w:pPr>
    </w:p>
    <w:tbl>
      <w:tblPr>
        <w:tblStyle w:val="Tablaconcuadrcula"/>
        <w:tblW w:w="10632" w:type="dxa"/>
        <w:jc w:val="center"/>
        <w:tblLook w:val="04A0" w:firstRow="1" w:lastRow="0" w:firstColumn="1" w:lastColumn="0" w:noHBand="0" w:noVBand="1"/>
      </w:tblPr>
      <w:tblGrid>
        <w:gridCol w:w="4395"/>
        <w:gridCol w:w="2409"/>
        <w:gridCol w:w="1701"/>
        <w:gridCol w:w="2127"/>
      </w:tblGrid>
      <w:tr w:rsidR="001840E3" w:rsidRPr="008F6E36" w:rsidTr="001840E3">
        <w:trPr>
          <w:trHeight w:val="461"/>
          <w:jc w:val="center"/>
        </w:trPr>
        <w:tc>
          <w:tcPr>
            <w:tcW w:w="4395" w:type="dxa"/>
            <w:vAlign w:val="center"/>
          </w:tcPr>
          <w:p w:rsidR="001840E3" w:rsidRPr="008F6E36" w:rsidRDefault="001840E3" w:rsidP="001840E3">
            <w:pPr>
              <w:ind w:left="-1344" w:right="-56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F6E36">
              <w:rPr>
                <w:rFonts w:ascii="Calibri" w:hAnsi="Calibri" w:cs="Calibri"/>
                <w:b/>
                <w:sz w:val="24"/>
                <w:szCs w:val="24"/>
              </w:rPr>
              <w:t>CONCEPTO</w:t>
            </w:r>
          </w:p>
        </w:tc>
        <w:tc>
          <w:tcPr>
            <w:tcW w:w="2409" w:type="dxa"/>
            <w:vAlign w:val="center"/>
          </w:tcPr>
          <w:p w:rsidR="001840E3" w:rsidRPr="008F6E36" w:rsidRDefault="001840E3" w:rsidP="001840E3">
            <w:pPr>
              <w:ind w:right="-568"/>
              <w:rPr>
                <w:rFonts w:ascii="Calibri" w:hAnsi="Calibri" w:cs="Calibri"/>
                <w:b/>
                <w:sz w:val="24"/>
                <w:szCs w:val="24"/>
              </w:rPr>
            </w:pPr>
            <w:r w:rsidRPr="008F6E36">
              <w:rPr>
                <w:rFonts w:ascii="Calibri" w:hAnsi="Calibri" w:cs="Calibri"/>
                <w:b/>
                <w:sz w:val="24"/>
                <w:szCs w:val="24"/>
              </w:rPr>
              <w:t xml:space="preserve">    IMPORTE SIN IVA</w:t>
            </w:r>
          </w:p>
        </w:tc>
        <w:tc>
          <w:tcPr>
            <w:tcW w:w="1701" w:type="dxa"/>
            <w:vAlign w:val="center"/>
          </w:tcPr>
          <w:p w:rsidR="001840E3" w:rsidRPr="008F6E36" w:rsidRDefault="001840E3" w:rsidP="001840E3">
            <w:pPr>
              <w:ind w:right="-568"/>
              <w:rPr>
                <w:rFonts w:ascii="Calibri" w:hAnsi="Calibri" w:cs="Calibri"/>
                <w:b/>
                <w:sz w:val="24"/>
                <w:szCs w:val="24"/>
              </w:rPr>
            </w:pPr>
            <w:r w:rsidRPr="008F6E36">
              <w:rPr>
                <w:rFonts w:ascii="Calibri" w:hAnsi="Calibri" w:cs="Calibri"/>
                <w:b/>
                <w:sz w:val="24"/>
                <w:szCs w:val="24"/>
              </w:rPr>
              <w:t xml:space="preserve">           IVA</w:t>
            </w:r>
          </w:p>
        </w:tc>
        <w:tc>
          <w:tcPr>
            <w:tcW w:w="2127" w:type="dxa"/>
            <w:vAlign w:val="center"/>
          </w:tcPr>
          <w:p w:rsidR="001840E3" w:rsidRPr="008F6E36" w:rsidRDefault="001840E3" w:rsidP="001840E3">
            <w:pPr>
              <w:ind w:right="-568"/>
              <w:rPr>
                <w:rFonts w:ascii="Calibri" w:hAnsi="Calibri" w:cs="Calibri"/>
                <w:b/>
                <w:sz w:val="24"/>
                <w:szCs w:val="24"/>
              </w:rPr>
            </w:pPr>
            <w:r w:rsidRPr="008F6E36">
              <w:rPr>
                <w:rFonts w:ascii="Calibri" w:hAnsi="Calibri" w:cs="Calibri"/>
                <w:b/>
                <w:sz w:val="24"/>
                <w:szCs w:val="24"/>
              </w:rPr>
              <w:t xml:space="preserve">         TOTAL</w:t>
            </w:r>
          </w:p>
        </w:tc>
      </w:tr>
      <w:tr w:rsidR="001840E3" w:rsidRPr="008F6E36" w:rsidTr="001840E3">
        <w:trPr>
          <w:jc w:val="center"/>
        </w:trPr>
        <w:tc>
          <w:tcPr>
            <w:tcW w:w="4395" w:type="dxa"/>
            <w:vAlign w:val="center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  <w:r w:rsidRPr="008F6E36">
              <w:rPr>
                <w:rFonts w:ascii="Calibri" w:hAnsi="Calibri" w:cs="Calibri"/>
                <w:sz w:val="24"/>
                <w:szCs w:val="24"/>
              </w:rPr>
              <w:t>Manutención</w:t>
            </w:r>
          </w:p>
        </w:tc>
        <w:tc>
          <w:tcPr>
            <w:tcW w:w="2409" w:type="dxa"/>
            <w:vAlign w:val="center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840E3" w:rsidRPr="008F6E36" w:rsidTr="001840E3">
        <w:trPr>
          <w:jc w:val="center"/>
        </w:trPr>
        <w:tc>
          <w:tcPr>
            <w:tcW w:w="4395" w:type="dxa"/>
            <w:vAlign w:val="center"/>
          </w:tcPr>
          <w:p w:rsidR="001840E3" w:rsidRPr="008F6E36" w:rsidRDefault="001840E3" w:rsidP="00D645C8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  <w:r w:rsidRPr="008F6E36">
              <w:rPr>
                <w:rFonts w:ascii="Calibri" w:hAnsi="Calibri" w:cs="Calibri"/>
                <w:sz w:val="24"/>
                <w:szCs w:val="24"/>
              </w:rPr>
              <w:t>Desplazamiento (excepto vehículo propio)</w:t>
            </w:r>
          </w:p>
        </w:tc>
        <w:tc>
          <w:tcPr>
            <w:tcW w:w="2409" w:type="dxa"/>
            <w:vAlign w:val="center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840E3" w:rsidRPr="008F6E36" w:rsidTr="001840E3">
        <w:trPr>
          <w:jc w:val="center"/>
        </w:trPr>
        <w:tc>
          <w:tcPr>
            <w:tcW w:w="4395" w:type="dxa"/>
            <w:vAlign w:val="center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  <w:r w:rsidRPr="008F6E36">
              <w:rPr>
                <w:rFonts w:ascii="Calibri" w:hAnsi="Calibri" w:cs="Calibri"/>
                <w:sz w:val="24"/>
                <w:szCs w:val="24"/>
              </w:rPr>
              <w:t xml:space="preserve">Desplazamiento vehículo propio </w:t>
            </w:r>
          </w:p>
        </w:tc>
        <w:tc>
          <w:tcPr>
            <w:tcW w:w="2409" w:type="dxa"/>
            <w:vAlign w:val="center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840E3" w:rsidRPr="008F6E36" w:rsidTr="001840E3">
        <w:trPr>
          <w:jc w:val="center"/>
        </w:trPr>
        <w:tc>
          <w:tcPr>
            <w:tcW w:w="4395" w:type="dxa"/>
            <w:vAlign w:val="center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b/>
                <w:sz w:val="24"/>
                <w:szCs w:val="24"/>
              </w:rPr>
            </w:pPr>
            <w:r w:rsidRPr="008F6E36">
              <w:rPr>
                <w:rFonts w:ascii="Calibri" w:hAnsi="Calibri" w:cs="Calibri"/>
                <w:b/>
                <w:sz w:val="24"/>
                <w:szCs w:val="24"/>
              </w:rPr>
              <w:t>TOTAL</w:t>
            </w:r>
          </w:p>
        </w:tc>
        <w:tc>
          <w:tcPr>
            <w:tcW w:w="2409" w:type="dxa"/>
            <w:vAlign w:val="center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1840E3" w:rsidRPr="008F6E36" w:rsidRDefault="001840E3" w:rsidP="0041143C">
            <w:pPr>
              <w:ind w:right="-568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41143C" w:rsidRPr="008F6E36" w:rsidRDefault="0041143C" w:rsidP="0041143C">
      <w:pPr>
        <w:ind w:left="-426" w:right="-568"/>
        <w:rPr>
          <w:rFonts w:ascii="Calibri" w:hAnsi="Calibri" w:cs="Calibri"/>
          <w:sz w:val="24"/>
          <w:szCs w:val="24"/>
        </w:rPr>
      </w:pPr>
    </w:p>
    <w:p w:rsidR="0041143C" w:rsidRPr="008F6E36" w:rsidRDefault="0041143C" w:rsidP="0041143C">
      <w:pPr>
        <w:ind w:left="-426" w:right="-568"/>
        <w:rPr>
          <w:rFonts w:ascii="Calibri" w:hAnsi="Calibri" w:cs="Calibri"/>
          <w:sz w:val="24"/>
          <w:szCs w:val="24"/>
        </w:rPr>
      </w:pPr>
    </w:p>
    <w:p w:rsidR="0041143C" w:rsidRPr="008F6E36" w:rsidRDefault="008F6E36" w:rsidP="0041143C">
      <w:pPr>
        <w:ind w:left="-426" w:right="-568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Reci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bí: </w:t>
      </w:r>
      <w:r w:rsidR="0041143C" w:rsidRPr="008F6E36">
        <w:rPr>
          <w:rFonts w:ascii="Calibri" w:hAnsi="Calibri" w:cs="Calibri"/>
          <w:sz w:val="24"/>
          <w:szCs w:val="24"/>
        </w:rPr>
        <w:t>(firma</w:t>
      </w:r>
      <w:r>
        <w:rPr>
          <w:rFonts w:ascii="Calibri" w:hAnsi="Calibri" w:cs="Calibri"/>
          <w:sz w:val="24"/>
          <w:szCs w:val="24"/>
        </w:rPr>
        <w:t xml:space="preserve"> del perceptor/a)</w:t>
      </w:r>
    </w:p>
    <w:p w:rsidR="0041143C" w:rsidRPr="008F6E36" w:rsidRDefault="0041143C" w:rsidP="008F6E36">
      <w:pPr>
        <w:ind w:right="-567"/>
        <w:rPr>
          <w:rFonts w:ascii="Calibri" w:hAnsi="Calibri" w:cs="Calibri"/>
          <w:sz w:val="24"/>
          <w:szCs w:val="24"/>
        </w:rPr>
      </w:pPr>
    </w:p>
    <w:p w:rsidR="008F6E36" w:rsidRPr="008F6E36" w:rsidRDefault="001840E3" w:rsidP="0041143C">
      <w:pPr>
        <w:tabs>
          <w:tab w:val="center" w:pos="4252"/>
          <w:tab w:val="right" w:pos="8504"/>
        </w:tabs>
        <w:ind w:left="-567" w:right="-567"/>
        <w:jc w:val="center"/>
        <w:rPr>
          <w:rFonts w:ascii="Calibri" w:hAnsi="Calibri" w:cs="Calibri"/>
          <w:b/>
          <w:i/>
          <w:sz w:val="24"/>
          <w:szCs w:val="24"/>
          <w:lang w:val="es-ES_tradnl"/>
        </w:rPr>
      </w:pPr>
      <w:r w:rsidRPr="008F6E36">
        <w:rPr>
          <w:rFonts w:ascii="Calibri" w:hAnsi="Calibri" w:cs="Calibri"/>
          <w:b/>
          <w:i/>
          <w:sz w:val="24"/>
          <w:szCs w:val="24"/>
          <w:lang w:val="es-ES_tradnl"/>
        </w:rPr>
        <w:t>Firma de</w:t>
      </w:r>
      <w:r w:rsidR="0041143C" w:rsidRPr="008F6E36">
        <w:rPr>
          <w:rFonts w:ascii="Calibri" w:hAnsi="Calibri" w:cs="Calibri"/>
          <w:b/>
          <w:i/>
          <w:sz w:val="24"/>
          <w:szCs w:val="24"/>
          <w:lang w:val="es-ES_tradnl"/>
        </w:rPr>
        <w:t xml:space="preserve"> Interventor</w:t>
      </w:r>
      <w:r w:rsidRPr="008F6E36">
        <w:rPr>
          <w:rFonts w:ascii="Calibri" w:hAnsi="Calibri" w:cs="Calibri"/>
          <w:b/>
          <w:i/>
          <w:sz w:val="24"/>
          <w:szCs w:val="24"/>
          <w:lang w:val="es-ES_tradnl"/>
        </w:rPr>
        <w:t>/a</w:t>
      </w:r>
      <w:r w:rsidR="008F6E36" w:rsidRPr="008F6E36">
        <w:rPr>
          <w:rFonts w:ascii="Calibri" w:hAnsi="Calibri" w:cs="Calibri"/>
          <w:b/>
          <w:i/>
          <w:sz w:val="24"/>
          <w:szCs w:val="24"/>
          <w:lang w:val="es-ES_tradnl"/>
        </w:rPr>
        <w:t xml:space="preserve"> de la  Entidad Local</w:t>
      </w:r>
    </w:p>
    <w:p w:rsidR="0041143C" w:rsidRPr="008F6E36" w:rsidRDefault="0041143C" w:rsidP="008F6E36">
      <w:pPr>
        <w:tabs>
          <w:tab w:val="center" w:pos="4252"/>
          <w:tab w:val="right" w:pos="8504"/>
        </w:tabs>
        <w:ind w:left="-567" w:right="-567"/>
        <w:jc w:val="center"/>
        <w:rPr>
          <w:rFonts w:ascii="Calibri" w:hAnsi="Calibri" w:cs="Calibri"/>
          <w:i/>
          <w:sz w:val="24"/>
          <w:szCs w:val="24"/>
          <w:lang w:val="es-ES_tradnl"/>
        </w:rPr>
      </w:pPr>
      <w:r w:rsidRPr="008F6E36">
        <w:rPr>
          <w:rFonts w:ascii="Calibri" w:hAnsi="Calibri" w:cs="Calibri"/>
          <w:i/>
          <w:sz w:val="24"/>
          <w:szCs w:val="24"/>
          <w:lang w:val="es-ES_tradnl"/>
        </w:rPr>
        <w:t>Los datos consignados en este documento serán tratados de acuerdo con lo dispuesto en la Ley Orgánica 3/2018, de 5 de diciembre, de protección de datos personales y garantía de los derechos digitales.</w:t>
      </w:r>
    </w:p>
    <w:sectPr w:rsidR="0041143C" w:rsidRPr="008F6E36" w:rsidSect="001840E3">
      <w:headerReference w:type="default" r:id="rId6"/>
      <w:footerReference w:type="default" r:id="rId7"/>
      <w:pgSz w:w="11906" w:h="16838"/>
      <w:pgMar w:top="1418" w:right="1843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3F4" w:rsidRDefault="008133F4" w:rsidP="0041143C">
      <w:pPr>
        <w:spacing w:after="0" w:line="240" w:lineRule="auto"/>
      </w:pPr>
      <w:r>
        <w:separator/>
      </w:r>
    </w:p>
  </w:endnote>
  <w:endnote w:type="continuationSeparator" w:id="0">
    <w:p w:rsidR="008133F4" w:rsidRDefault="008133F4" w:rsidP="0041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6E1" w:rsidRPr="00C939B1" w:rsidRDefault="00E636E1" w:rsidP="00E636E1">
    <w:pPr>
      <w:pStyle w:val="Piedepgina"/>
      <w:jc w:val="center"/>
      <w:rPr>
        <w:b/>
      </w:rPr>
    </w:pPr>
    <w:r w:rsidRPr="00C939B1">
      <w:rPr>
        <w:b/>
      </w:rPr>
      <w:t xml:space="preserve">Consejería de </w:t>
    </w:r>
    <w:r>
      <w:rPr>
        <w:b/>
      </w:rPr>
      <w:t>Política Social, Familias e Igualdad</w:t>
    </w:r>
  </w:p>
  <w:p w:rsidR="00E636E1" w:rsidRDefault="00E636E1" w:rsidP="00E636E1">
    <w:pPr>
      <w:pStyle w:val="Piedepgina"/>
      <w:jc w:val="center"/>
    </w:pPr>
    <w:r>
      <w:t>Dirección General de Familias, Infancia y Conciliación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3F4" w:rsidRDefault="008133F4" w:rsidP="0041143C">
      <w:pPr>
        <w:spacing w:after="0" w:line="240" w:lineRule="auto"/>
      </w:pPr>
      <w:r>
        <w:separator/>
      </w:r>
    </w:p>
  </w:footnote>
  <w:footnote w:type="continuationSeparator" w:id="0">
    <w:p w:rsidR="008133F4" w:rsidRDefault="008133F4" w:rsidP="00411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1840E3" w:rsidTr="00E67862">
      <w:trPr>
        <w:cantSplit/>
        <w:trHeight w:hRule="exact" w:val="1843"/>
      </w:trPr>
      <w:tc>
        <w:tcPr>
          <w:tcW w:w="11906" w:type="dxa"/>
          <w:noWrap/>
        </w:tcPr>
        <w:p w:rsidR="001840E3" w:rsidRDefault="001840E3" w:rsidP="001840E3">
          <w:pPr>
            <w:pStyle w:val="Encabezado"/>
            <w:jc w:val="center"/>
          </w:pPr>
          <w:r>
            <w:rPr>
              <w:noProof/>
              <w:sz w:val="2"/>
              <w:szCs w:val="2"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73CE7660" wp14:editId="52A03AC8">
                <wp:simplePos x="0" y="0"/>
                <wp:positionH relativeFrom="margin">
                  <wp:posOffset>0</wp:posOffset>
                </wp:positionH>
                <wp:positionV relativeFrom="page">
                  <wp:posOffset>3175</wp:posOffset>
                </wp:positionV>
                <wp:extent cx="7559999" cy="1081741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UE-MDSCA2030-PRTR-RM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999" cy="10817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1840E3" w:rsidRPr="00354945" w:rsidRDefault="001840E3" w:rsidP="001840E3"/>
        <w:p w:rsidR="001840E3" w:rsidRPr="00354945" w:rsidRDefault="001840E3" w:rsidP="001840E3"/>
        <w:p w:rsidR="001840E3" w:rsidRPr="00354945" w:rsidRDefault="001840E3" w:rsidP="001840E3"/>
        <w:p w:rsidR="001840E3" w:rsidRPr="00354945" w:rsidRDefault="001840E3" w:rsidP="001840E3"/>
        <w:p w:rsidR="001840E3" w:rsidRPr="00354945" w:rsidRDefault="001840E3" w:rsidP="001840E3">
          <w:pPr>
            <w:tabs>
              <w:tab w:val="left" w:pos="7501"/>
            </w:tabs>
          </w:pPr>
        </w:p>
      </w:tc>
    </w:tr>
  </w:tbl>
  <w:p w:rsidR="0041143C" w:rsidRDefault="0041143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3C"/>
    <w:rsid w:val="00011759"/>
    <w:rsid w:val="000F7746"/>
    <w:rsid w:val="001840E3"/>
    <w:rsid w:val="00232D9E"/>
    <w:rsid w:val="003013C5"/>
    <w:rsid w:val="003E41D0"/>
    <w:rsid w:val="0041143C"/>
    <w:rsid w:val="005853F1"/>
    <w:rsid w:val="005A25EC"/>
    <w:rsid w:val="00724A13"/>
    <w:rsid w:val="0075793D"/>
    <w:rsid w:val="007C5151"/>
    <w:rsid w:val="008133F4"/>
    <w:rsid w:val="008F6E36"/>
    <w:rsid w:val="00C46FD8"/>
    <w:rsid w:val="00CB7D64"/>
    <w:rsid w:val="00D645C8"/>
    <w:rsid w:val="00E636E1"/>
    <w:rsid w:val="00E64366"/>
    <w:rsid w:val="00EA6A20"/>
    <w:rsid w:val="00EA6B41"/>
    <w:rsid w:val="00FE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3819C9"/>
  <w15:chartTrackingRefBased/>
  <w15:docId w15:val="{A05516DF-1D36-4E85-A827-8FFB827F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4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43C"/>
  </w:style>
  <w:style w:type="paragraph" w:styleId="Piedepgina">
    <w:name w:val="footer"/>
    <w:basedOn w:val="Normal"/>
    <w:link w:val="PiedepginaCar"/>
    <w:uiPriority w:val="99"/>
    <w:unhideWhenUsed/>
    <w:rsid w:val="004114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43C"/>
  </w:style>
  <w:style w:type="table" w:styleId="Tablaconcuadrcula">
    <w:name w:val="Table Grid"/>
    <w:basedOn w:val="Tablanormal"/>
    <w:uiPriority w:val="39"/>
    <w:rsid w:val="00411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RODRIGUEZ, JOSE FERNANDO</dc:creator>
  <cp:keywords/>
  <dc:description/>
  <cp:lastModifiedBy>SARABIA SANCHEZ, ALICIA M.</cp:lastModifiedBy>
  <cp:revision>13</cp:revision>
  <dcterms:created xsi:type="dcterms:W3CDTF">2024-03-01T12:50:00Z</dcterms:created>
  <dcterms:modified xsi:type="dcterms:W3CDTF">2025-06-19T17:53:00Z</dcterms:modified>
</cp:coreProperties>
</file>